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INFORME ACTIVIDADES REALIZADAS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APOYO ASISTENCIA A EVENTOS NACIONALES E INTERNACIONALES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DATOS PERSONALES</w:t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545"/>
        <w:tblGridChange w:id="0">
          <w:tblGrid>
            <w:gridCol w:w="2535"/>
            <w:gridCol w:w="7545"/>
          </w:tblGrid>
        </w:tblGridChange>
      </w:tblGrid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Nombre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Unidad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DATOS DE LA ACTIVIDAD</w:t>
      </w:r>
    </w:p>
    <w:tbl>
      <w:tblPr>
        <w:tblStyle w:val="Table2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1545"/>
        <w:gridCol w:w="1515"/>
        <w:gridCol w:w="1755"/>
        <w:gridCol w:w="1440"/>
        <w:tblGridChange w:id="0">
          <w:tblGrid>
            <w:gridCol w:w="3720"/>
            <w:gridCol w:w="1545"/>
            <w:gridCol w:w="1515"/>
            <w:gridCol w:w="175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Nombre de la actividad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Tipo de proyecto (sólo si corresponde)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Destino (País – Ciudad – Lugar)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Periodo de viaje</w:t>
            </w:r>
          </w:p>
        </w:tc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Fecha inicio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Fecha 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Fono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Correo electrónico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BENEFICIO OTORGADO POR LA DICYT</w:t>
      </w:r>
    </w:p>
    <w:tbl>
      <w:tblPr>
        <w:tblStyle w:val="Table3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40"/>
        <w:gridCol w:w="4440"/>
        <w:tblGridChange w:id="0">
          <w:tblGrid>
            <w:gridCol w:w="5640"/>
            <w:gridCol w:w="4440"/>
          </w:tblGrid>
        </w:tblGridChange>
      </w:tblGrid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Beneficio otorgado (Indicar $ ó USD)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(Indicar monto separado para pasajes y/o viáticos)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LOGROS DE LA ACTIVIDAD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ser considerados como productos de la investigación​​, todos los artículos deben contar con agradecimientos a la DICYT y con la siguiente filiación: Universidad de Santiago de Chile, USACH.</w:t>
      </w:r>
    </w:p>
    <w:tbl>
      <w:tblPr>
        <w:tblStyle w:val="Table4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adjuntan las siguientes evidencias: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(ejemplo: Comisión de Servicios, ICC, programa evento, manuscrito, etc.)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RESULTADO DEL PRODUCTO DEL EVENTO</w:t>
      </w:r>
    </w:p>
    <w:tbl>
      <w:tblPr>
        <w:tblStyle w:val="Table5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2010"/>
        <w:gridCol w:w="1845"/>
        <w:gridCol w:w="240"/>
        <w:gridCol w:w="1995"/>
        <w:tblGridChange w:id="0">
          <w:tblGrid>
            <w:gridCol w:w="3885"/>
            <w:gridCol w:w="2010"/>
            <w:gridCol w:w="1845"/>
            <w:gridCol w:w="240"/>
            <w:gridCol w:w="19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Título tentativo del manuscrito a preparar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Fecha estimada del envío de artículo a la 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rtl w:val="0"/>
        </w:rPr>
        <w:t xml:space="preserve">DÍA del MES, AÑO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</w:t>
      </w:r>
    </w:p>
    <w:tbl>
      <w:tblPr>
        <w:tblStyle w:val="Table6"/>
        <w:tblW w:w="3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tblGridChange w:id="0">
          <w:tblGrid>
            <w:gridCol w:w="381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20219" cy="604973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20219" cy="604973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0219" cy="6049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-673730</wp:posOffset>
          </wp:positionH>
          <wp:positionV relativeFrom="paragraph">
            <wp:posOffset>-440050</wp:posOffset>
          </wp:positionV>
          <wp:extent cx="7767116" cy="10051200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-246374</wp:posOffset>
          </wp:positionV>
          <wp:extent cx="2358906" cy="660400"/>
          <wp:effectExtent b="0" l="0" r="0" t="0"/>
          <wp:wrapNone/>
          <wp:docPr id="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-585783</wp:posOffset>
          </wp:positionH>
          <wp:positionV relativeFrom="paragraph">
            <wp:posOffset>-228594</wp:posOffset>
          </wp:positionV>
          <wp:extent cx="2914650" cy="696278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HC4C3aQ4RS2YU8gKMWqTaDes4w==">CgMxLjA4AHIhMTdpaFIzb1JzVWxmT2hhVW1jU1NQMFhTSWVCQ1lYMEhi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2023-07-13T21:04:00Z</dcterms:created>
  <dc:creator>victor</dc:creator>
</cp:coreProperties>
</file>